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28" w:rsidRPr="003C1402" w:rsidRDefault="00036517" w:rsidP="00BA4B0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การลาของพนักงาน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เทศบาล</w:t>
      </w:r>
    </w:p>
    <w:p w:rsidR="004B72F7" w:rsidRPr="003C1402" w:rsidRDefault="00BA4B02" w:rsidP="004B72F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cs/>
        </w:rPr>
        <w:t>ได้แบ่งการลาออก</w:t>
      </w:r>
      <w:r w:rsidR="009E452E" w:rsidRPr="003C1402">
        <w:rPr>
          <w:rFonts w:ascii="TH SarabunPSK" w:hAnsi="TH SarabunPSK" w:cs="TH SarabunPSK"/>
          <w:b/>
          <w:bCs/>
          <w:sz w:val="30"/>
          <w:szCs w:val="30"/>
          <w:cs/>
        </w:rPr>
        <w:t>เป็น 9  ประเภท  คือ</w:t>
      </w:r>
    </w:p>
    <w:p w:rsidR="004B72F7" w:rsidRPr="003C1402" w:rsidRDefault="009E452E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การลาป่วย</w:t>
      </w:r>
    </w:p>
    <w:p w:rsidR="009E452E" w:rsidRPr="003C1402" w:rsidRDefault="009E452E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การลาคลอดบุตร</w:t>
      </w:r>
    </w:p>
    <w:p w:rsidR="009E452E" w:rsidRPr="003C1402" w:rsidRDefault="009E452E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3.  การลากิจส่วนตัว</w:t>
      </w:r>
    </w:p>
    <w:p w:rsidR="009E452E" w:rsidRPr="003C1402" w:rsidRDefault="009E452E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4.  การลาพักผ่อน</w:t>
      </w:r>
    </w:p>
    <w:p w:rsidR="009E452E" w:rsidRPr="003C1402" w:rsidRDefault="009E452E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5.  การอุปสมบทหรือการลาไปประกอบพิธี</w:t>
      </w:r>
      <w:proofErr w:type="spellStart"/>
      <w:r w:rsidRPr="003C1402">
        <w:rPr>
          <w:rFonts w:ascii="TH SarabunPSK" w:hAnsi="TH SarabunPSK" w:cs="TH SarabunPSK"/>
          <w:sz w:val="30"/>
          <w:szCs w:val="30"/>
          <w:cs/>
        </w:rPr>
        <w:t>ฮัจย์</w:t>
      </w:r>
      <w:proofErr w:type="spellEnd"/>
    </w:p>
    <w:p w:rsidR="009E452E" w:rsidRPr="003C1402" w:rsidRDefault="009E452E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6.  การลาเข้ารับการตรวจเลือกหรือเข้ารับการเตรียมพล</w:t>
      </w:r>
    </w:p>
    <w:p w:rsidR="009E452E" w:rsidRPr="003C1402" w:rsidRDefault="009E452E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7.  การลาไปศึกษา  ฝึกอบรม  ดูงาน  หรือปฏิบัติการวิจัย</w:t>
      </w:r>
    </w:p>
    <w:p w:rsidR="009E452E" w:rsidRPr="003C1402" w:rsidRDefault="009E452E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8.  การลาไปปฏิบัติงานในองค์การระหว่างประเทศ</w:t>
      </w:r>
    </w:p>
    <w:p w:rsidR="009E452E" w:rsidRPr="003C1402" w:rsidRDefault="009E452E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9.  การลาติดตามคู่สมรส</w:t>
      </w:r>
    </w:p>
    <w:p w:rsidR="009E452E" w:rsidRPr="003C1402" w:rsidRDefault="009E452E" w:rsidP="009E452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cs/>
        </w:rPr>
        <w:t>สิทธิประโยชน์ในการลา</w:t>
      </w:r>
    </w:p>
    <w:p w:rsidR="009E452E" w:rsidRPr="003C1402" w:rsidRDefault="00036517" w:rsidP="009E452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ของพนักงาน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เทศบาล</w:t>
      </w:r>
      <w:r w:rsidR="009E452E" w:rsidRPr="003C1402">
        <w:rPr>
          <w:rFonts w:ascii="TH SarabunPSK" w:hAnsi="TH SarabunPSK" w:cs="TH SarabunPSK"/>
          <w:b/>
          <w:bCs/>
          <w:sz w:val="30"/>
          <w:szCs w:val="30"/>
          <w:cs/>
        </w:rPr>
        <w:t xml:space="preserve"> / ลูกจ้างประจำ</w:t>
      </w:r>
    </w:p>
    <w:p w:rsidR="009E452E" w:rsidRPr="003C1402" w:rsidRDefault="009E452E" w:rsidP="009E452E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1.  การลาป่วย</w:t>
      </w:r>
    </w:p>
    <w:p w:rsidR="00CD28C6" w:rsidRPr="003C1402" w:rsidRDefault="00CD28C6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ลาป่วยซึ่งจำเป็นต้องรักษาเป็นเวลานานไม่คราวเดียวหรือหลายคราวรวมกันไม่เกิน  60  วันทำการ  มีสิทธิได้รับเลื่อนขั้นเงินเดือนและค่าจ้างปกติในรอบครึ่งปีหรือ  6  เดือน</w:t>
      </w:r>
    </w:p>
    <w:p w:rsidR="00CD28C6" w:rsidRPr="003C1402" w:rsidRDefault="00CD28C6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ลาป่วย  (และลากิจ)  ไม่เกิน  23  วัน  มีสิทธิได้รับการเลื่อนขั้นเงินเดือนและค่าจ้างปกติในรอบครึ่งปีหรือ  6  เดือน</w:t>
      </w:r>
    </w:p>
    <w:p w:rsidR="00CD28C6" w:rsidRPr="003C1402" w:rsidRDefault="00CD28C6" w:rsidP="009E452E">
      <w:pPr>
        <w:rPr>
          <w:rFonts w:ascii="TH SarabunPSK" w:hAnsi="TH SarabunPSK" w:cs="TH SarabunPSK"/>
          <w:sz w:val="30"/>
          <w:szCs w:val="30"/>
          <w:cs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3.  การลาป่วยตั้งแต่  3  วันขึ้นไปต้องมีใบรับรองแพทย์</w:t>
      </w:r>
    </w:p>
    <w:p w:rsidR="00BA4B02" w:rsidRPr="003C1402" w:rsidRDefault="00BA4B02" w:rsidP="009E452E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4.  การยื่นใบลาป่วย  ให้ยื่นก่อนล่วงหน้า (กรณีที่แพทย์นัด)หรือยื่นในวันแรกที่มาปฏิบัติราชการ</w:t>
      </w:r>
    </w:p>
    <w:p w:rsidR="00BA4B02" w:rsidRPr="003C1402" w:rsidRDefault="00BA4B02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5.  การลาป่วยให้เสนอต่อผู้บังคับบัญชาตามลำดับชั้นจนถึงหัวหน้าส่วนราชการ  เป็นผู้อนุญาต</w:t>
      </w:r>
    </w:p>
    <w:p w:rsidR="00BA4B02" w:rsidRPr="003C1402" w:rsidRDefault="00370D1A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2.  การคลอดบุตร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การลาคลอดบุตรมีสิทธิได้ไม่เกิน 90 วัน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การลาคลอดบุตรให้เสนอต่อผู้บังคับบัญชาต</w:t>
      </w:r>
      <w:r w:rsidR="00036517">
        <w:rPr>
          <w:rFonts w:ascii="TH SarabunPSK" w:hAnsi="TH SarabunPSK" w:cs="TH SarabunPSK"/>
          <w:sz w:val="30"/>
          <w:szCs w:val="30"/>
          <w:cs/>
        </w:rPr>
        <w:t>ามลำดับชั้นจนถึง</w:t>
      </w:r>
      <w:r w:rsidR="00036517">
        <w:rPr>
          <w:rFonts w:ascii="TH SarabunPSK" w:hAnsi="TH SarabunPSK" w:cs="TH SarabunPSK" w:hint="cs"/>
          <w:sz w:val="30"/>
          <w:szCs w:val="30"/>
          <w:cs/>
        </w:rPr>
        <w:t>ปลัดเทศบาล</w:t>
      </w:r>
      <w:r w:rsidRPr="003C1402">
        <w:rPr>
          <w:rFonts w:ascii="TH SarabunPSK" w:hAnsi="TH SarabunPSK" w:cs="TH SarabunPSK"/>
          <w:sz w:val="30"/>
          <w:szCs w:val="30"/>
          <w:cs/>
        </w:rPr>
        <w:t>เป็นผู้อนุญาต</w:t>
      </w:r>
    </w:p>
    <w:p w:rsidR="00370D1A" w:rsidRPr="003C1402" w:rsidRDefault="00370D1A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lastRenderedPageBreak/>
        <w:t>3.  การลากิจส่วนตัว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 xml:space="preserve">1.  ลากิจส่วนตัวยื่นล่วงหน้าต่อผู้บังคับบัญชา  3  วัน  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หรือยื่นวันแรกที่ปฏิบัติราชการก็ได้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 xml:space="preserve">2.  ลากิจส่วนตัวเพื่อเลี้ยงดูบุตร  มีสิทธิ์ลาได้  45  วัน 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โดยได้รับเงินเดือน</w:t>
      </w:r>
    </w:p>
    <w:p w:rsidR="00396735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 xml:space="preserve">3.  ลากิจส่วนตัวนับรวมกันลาป่วย  ลาได้ไม่เกิน  23  วัน  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ในรอบครึ่งปี  หากลากิจส่วนตัวรวมกับการลาป่วยเกิน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23 วัน  ไม่สิทธิ์ได้รับการเลื่อนขั้นเงินเดือน</w:t>
      </w:r>
    </w:p>
    <w:p w:rsidR="00370D1A" w:rsidRPr="003C1402" w:rsidRDefault="00370D1A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4.  การลาพักผ่อน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 xml:space="preserve">1.  สิทธิในการลาพักผ่อนประจำปี  ได้ 10 วันทำการ  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(ยกเว้นผู้บรรจุเข้ารับราชการครั้งแรกที่ยังไม่ผ่านการทดลองราชการ)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ลาพักผ่อนประจำปี  10 วันทำการ  หากผู้ใดลาไม่ครบตามจำนวน  ก็ให้สะสมวันที่ไม่ได้ลารวมเข้ากับปีต่อ ๆ  ไป</w:t>
      </w:r>
    </w:p>
    <w:p w:rsidR="00396735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ตัวอย่างเช่น </w:t>
      </w:r>
      <w:r w:rsidRPr="003C1402">
        <w:rPr>
          <w:rFonts w:ascii="TH SarabunPSK" w:hAnsi="TH SarabunPSK" w:cs="TH SarabunPSK"/>
          <w:sz w:val="30"/>
          <w:szCs w:val="30"/>
          <w:cs/>
        </w:rPr>
        <w:t xml:space="preserve"> ปี  2552  ลาไป  2 วัน  เหลือ  8  วัน นำ  8  วันที่เหลือไปสะสมในปี 2553  รวมกับลาพักผ่อนประจำปี 2553  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ที่ได้  10  วัน  รวมวันลาเท่ากับ  18  วันทำการ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 xml:space="preserve">3.  สำหรับผู้รับราชการติดต่อกันมาไม่น้อยกว่า  10  ปี  </w:t>
      </w:r>
    </w:p>
    <w:p w:rsidR="00396735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มีสิทธิ์นำวันลาพักผ่อนมาสะสมรวมกับลาพักผ่อนประจำปี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ในปีปัจจุบันได้ไม่เกิน  30  วันทำการ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4.  ลาพักผ่อนให้ยื่นใบลาก่อนล่วงหน้า  (3 วัน) เมื่อได้รับอนุญาตจากหัวหน้าส่วนราชการ  แล้วจึงลาได้</w:t>
      </w:r>
    </w:p>
    <w:p w:rsidR="00370D1A" w:rsidRPr="003C1402" w:rsidRDefault="00370D1A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5.  การลาอุปสมบท</w:t>
      </w:r>
    </w:p>
    <w:p w:rsidR="00370D1A" w:rsidRPr="003C1402" w:rsidRDefault="00370D1A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ลาอุปสมบท</w:t>
      </w:r>
      <w:r w:rsidR="00133F3F" w:rsidRPr="003C1402">
        <w:rPr>
          <w:rFonts w:ascii="TH SarabunPSK" w:hAnsi="TH SarabunPSK" w:cs="TH SarabunPSK"/>
          <w:sz w:val="30"/>
          <w:szCs w:val="30"/>
          <w:cs/>
        </w:rPr>
        <w:t>ให้ยื่นใบลาก่อนล่วงหน้าต่อผู้บังคับบัญชาตามลำชั้น  จนถึงนายกเทศมนตรีเป็นผู้อนุญาต  ไม่น้อยกว่า  60  วัน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สิทธิในการลาอุปสมบท  ลาได้ไม่เกิน  120  วัน</w:t>
      </w:r>
    </w:p>
    <w:p w:rsidR="00133F3F" w:rsidRPr="003C1402" w:rsidRDefault="00133F3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6.  การลาเข้ารับการคัดเลือกหรือเข้ารับการเตรียมพล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lastRenderedPageBreak/>
        <w:t>1.  เมื่อมีหมายเรียกให้รายงานผลต่อผู้บังคับบัญชาก่อนล่วงหน้าไม่น้อยกว่า  48  ชั่วโมง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เมื่อครบกำหนดการลาไปทหารแล้ว  ให้รายงานกลับเข้าปฏิบัติราชการตามปกติภายใน  7  วัน</w:t>
      </w:r>
    </w:p>
    <w:p w:rsidR="00133F3F" w:rsidRPr="003C1402" w:rsidRDefault="00133F3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7.  การลาไปศึกษา  ฝึกอบรม  ดูงาน  หรือปฏิบัติการวิจัย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ลาภายในประเทศ  ยื่นใบลาต่อผู้บังคับบัญชาตามลำดับชั้นจนถึงนายกเทศมนตรีเป็นผู้อนุญาต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ลาไปต่างประเทศ  ยื่นใบลาต่อผู้บังคับบัญชาตามลำดับชั้นจนถึงผู้ว่าราชการจังหวัดเป็นผู้อนุญาต</w:t>
      </w:r>
    </w:p>
    <w:p w:rsidR="00133F3F" w:rsidRPr="003C1402" w:rsidRDefault="00133F3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8.  การลาไปปฏิบัติงานในองค์การระหว่างประเทศ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การลาไปปฏิบั</w:t>
      </w:r>
      <w:r w:rsidR="000E13CA">
        <w:rPr>
          <w:rFonts w:ascii="TH SarabunPSK" w:hAnsi="TH SarabunPSK" w:cs="TH SarabunPSK"/>
          <w:sz w:val="30"/>
          <w:szCs w:val="30"/>
          <w:cs/>
        </w:rPr>
        <w:t xml:space="preserve">ติงานในองค์การระหว่างประเทศ </w:t>
      </w:r>
      <w:r w:rsidR="000E13CA">
        <w:rPr>
          <w:rFonts w:ascii="TH SarabunPSK" w:hAnsi="TH SarabunPSK" w:cs="TH SarabunPSK" w:hint="cs"/>
          <w:sz w:val="30"/>
          <w:szCs w:val="30"/>
          <w:cs/>
        </w:rPr>
        <w:t xml:space="preserve">                          </w:t>
      </w:r>
      <w:r w:rsidRPr="003C1402">
        <w:rPr>
          <w:rFonts w:ascii="TH SarabunPSK" w:hAnsi="TH SarabunPSK" w:cs="TH SarabunPSK"/>
          <w:sz w:val="30"/>
          <w:szCs w:val="30"/>
          <w:cs/>
        </w:rPr>
        <w:t>มี  2  ประเภท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การยื่นใบลาให้ยื่นล่วงหน้าต่อผู้บังคับบัญชาตามลำดับชั้นจนถึงผู้ว่าราชการจังหวัดเป็นผู้อนุญาต  เมื่อได้รับอนุญาตแล้ว  จึงจะลาได้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</w:rPr>
        <w:t xml:space="preserve">9.  </w:t>
      </w:r>
      <w:r w:rsidRPr="003C1402">
        <w:rPr>
          <w:rFonts w:ascii="TH SarabunPSK" w:hAnsi="TH SarabunPSK" w:cs="TH SarabunPSK"/>
          <w:sz w:val="30"/>
          <w:szCs w:val="30"/>
          <w:cs/>
        </w:rPr>
        <w:t>การลาติดตามคู่สมรส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ลาติดตามคู่สมรสมีสิทธิลาได้  2  ปี  แต่ไม่เกิน  4  ปี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การยื่นใบลากรณีลาภายในประเทศให้ยื่นล่วงหน้าต่อผู้บังคับบัญชาตามลำดับจนถึงนายกเทศมนตรี  กรณีลาไปต่างประเทศยื่นล่วงหน้าต่อผู้บังคับบัญชาตามลำดับชั้นจนถึง</w:t>
      </w:r>
      <w:r w:rsidR="00036517"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3C1402">
        <w:rPr>
          <w:rFonts w:ascii="TH SarabunPSK" w:hAnsi="TH SarabunPSK" w:cs="TH SarabunPSK"/>
          <w:sz w:val="30"/>
          <w:szCs w:val="30"/>
          <w:cs/>
        </w:rPr>
        <w:t>ผู้ว่าราชการจังหวัด</w:t>
      </w:r>
    </w:p>
    <w:p w:rsidR="00133F3F" w:rsidRPr="003C1402" w:rsidRDefault="00133F3F">
      <w:pPr>
        <w:rPr>
          <w:rFonts w:ascii="TH SarabunPSK" w:hAnsi="TH SarabunPSK" w:cs="TH SarabunPSK"/>
          <w:sz w:val="30"/>
          <w:szCs w:val="30"/>
          <w:cs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ab/>
        <w:t>************************************</w:t>
      </w:r>
    </w:p>
    <w:p w:rsidR="00EA477C" w:rsidRPr="003C1402" w:rsidRDefault="009D4736" w:rsidP="0038008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>
            <wp:extent cx="2219325" cy="1057275"/>
            <wp:effectExtent l="19050" t="0" r="9525" b="0"/>
            <wp:docPr id="2" name="Picture 1" descr="G:\picture\รูปสวยทั่วไป\q047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icture\รูปสวยทั่วไป\q04742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402" w:rsidRDefault="003C1402" w:rsidP="00EA477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C1402" w:rsidRDefault="003C1402" w:rsidP="00EA477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EA477C" w:rsidRPr="003C1402" w:rsidRDefault="00EA477C" w:rsidP="00EA477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***สิทธิประโยชน์ในการลาของพนักงานจ้าง***</w:t>
      </w:r>
    </w:p>
    <w:p w:rsidR="00EA477C" w:rsidRPr="003C1402" w:rsidRDefault="00EA477C" w:rsidP="00EA477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1.  การลาป่วย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พนักงานจ้างตามภารกิจและพนักงานจ้างผู้เชี่ยวชาญพิเศษใน  1  ปี  มีสิทธิลาป่วยปกติได้ไม่เกิน  60  วันทำการ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พนักงานจ้างทั่วไป  ใน  1  ปี  มีสิทธิลาป่วยได้ไม่เกิน  15  วันทำการ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3.  ลาป่วยให้ยื่นใบลาในวันแรกที่มาปฏิบัติงาน  หากลาป่วยเกิน  3  วัน  ต้องมีใบรับรองแพทย์</w:t>
      </w:r>
    </w:p>
    <w:p w:rsidR="0043400A" w:rsidRPr="003C1402" w:rsidRDefault="0043400A" w:rsidP="00EA477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2.  การลากิจส่วนตัว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พนักงานจ้างตามภารกิจและพนักงานจ้างผู้เชี่ยวชาญพิเศษใน  1  ปี  มีสิทธิลากิจได้ไม่เกิน  45  วันทำการ</w:t>
      </w:r>
      <w:r w:rsidRPr="003C1402">
        <w:rPr>
          <w:rFonts w:ascii="TH SarabunPSK" w:hAnsi="TH SarabunPSK" w:cs="TH SarabunPSK"/>
          <w:sz w:val="30"/>
          <w:szCs w:val="30"/>
        </w:rPr>
        <w:t xml:space="preserve">  </w:t>
      </w:r>
      <w:r w:rsidRPr="003C1402">
        <w:rPr>
          <w:rFonts w:ascii="TH SarabunPSK" w:hAnsi="TH SarabunPSK" w:cs="TH SarabunPSK"/>
          <w:sz w:val="30"/>
          <w:szCs w:val="30"/>
          <w:cs/>
        </w:rPr>
        <w:t>ยกเว้นปีแรกที่เข้าปฏิบัติงานมีสิทธิลาได้เกิน  15  วันทำการ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ลากิจส่วนตัวให้ยื่นใบลาก่อนล่วงหน้าเมื่อได้รับอนุญาตแล้วจึงจะลาได้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3.  พนักงานจ้างทั่วไปไม่มีสิทธิลากิจส่วนตัว</w:t>
      </w:r>
    </w:p>
    <w:p w:rsidR="0043400A" w:rsidRPr="003C1402" w:rsidRDefault="0043400A" w:rsidP="00EA477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3.  การลาพักผ่อน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พนักงานจ้างตามภารกิจ  พนักงานจ้างผู้เชี่ยวชาญพิเศษโดยจะต้องผ่านการประเมินผลปฏิบัติงานในรอบ  6  เดือนก่อน</w:t>
      </w:r>
    </w:p>
    <w:p w:rsidR="00CA15BC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พนักงานจ้างทั่วไป  ใน  1 ปี  มีสิทธิพักผ่อนได้  10  วัน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ทำการ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3.  การยื่นใบลาพักผ่อนให้ยื่นล่วงหน้าก่อน  3  วันเมื่อได้รับอนุญาตแล้วจึงลาได้</w:t>
      </w:r>
    </w:p>
    <w:p w:rsidR="0043400A" w:rsidRPr="003C1402" w:rsidRDefault="0043400A" w:rsidP="00EA477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4.  การลาคลอดบุตร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พนักงานจ้างตามภารกิจ  และพนักงานจ้างผู้เชี่ยวชาญพิเศษมีสิทธิลาคลอดบุตรได้ไม่เกิน  90  วัน  โดยได้รับค่าจ้าง</w:t>
      </w:r>
    </w:p>
    <w:p w:rsidR="0043400A" w:rsidRPr="003C1402" w:rsidRDefault="0043400A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 xml:space="preserve">2.  พนักงานจ้างทั่วไปที่ปฏิบัติงานต่อเนื่อง  มีสิทธิลาคลอดบุตรได้ไม่เกิน  </w:t>
      </w:r>
      <w:r w:rsidR="003C14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C1402">
        <w:rPr>
          <w:rFonts w:ascii="TH SarabunPSK" w:hAnsi="TH SarabunPSK" w:cs="TH SarabunPSK"/>
          <w:sz w:val="30"/>
          <w:szCs w:val="30"/>
          <w:cs/>
        </w:rPr>
        <w:t xml:space="preserve">90  </w:t>
      </w:r>
      <w:r w:rsidR="003C14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C1402">
        <w:rPr>
          <w:rFonts w:ascii="TH SarabunPSK" w:hAnsi="TH SarabunPSK" w:cs="TH SarabunPSK"/>
          <w:sz w:val="30"/>
          <w:szCs w:val="30"/>
          <w:cs/>
        </w:rPr>
        <w:t xml:space="preserve">วัน </w:t>
      </w:r>
      <w:r w:rsidR="003C14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C1402">
        <w:rPr>
          <w:rFonts w:ascii="TH SarabunPSK" w:hAnsi="TH SarabunPSK" w:cs="TH SarabunPSK"/>
          <w:sz w:val="30"/>
          <w:szCs w:val="30"/>
          <w:cs/>
        </w:rPr>
        <w:t xml:space="preserve"> โดยจะได้รับค่าจ้างในระหว่างลาไม่เกิน  </w:t>
      </w:r>
      <w:r w:rsidRPr="003C1402">
        <w:rPr>
          <w:rFonts w:ascii="TH SarabunPSK" w:hAnsi="TH SarabunPSK" w:cs="TH SarabunPSK"/>
          <w:sz w:val="30"/>
          <w:szCs w:val="30"/>
          <w:cs/>
        </w:rPr>
        <w:lastRenderedPageBreak/>
        <w:t>45  วัน  เว้นแต่การจ้างในปีแรกถ้าไม่ครบ</w:t>
      </w:r>
      <w:r w:rsidR="000C16C4" w:rsidRPr="003C1402">
        <w:rPr>
          <w:rFonts w:ascii="TH SarabunPSK" w:hAnsi="TH SarabunPSK" w:cs="TH SarabunPSK"/>
          <w:sz w:val="30"/>
          <w:szCs w:val="30"/>
          <w:cs/>
        </w:rPr>
        <w:t xml:space="preserve">  7  เดือน  ไม่ได้รับค่าจ้างในระหว่างลา</w:t>
      </w:r>
    </w:p>
    <w:p w:rsidR="000C16C4" w:rsidRPr="003C1402" w:rsidRDefault="000C16C4" w:rsidP="00EA477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5.  การลาอุปสมบท</w:t>
      </w:r>
      <w:r w:rsidR="006533AC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</w:p>
    <w:p w:rsidR="000C16C4" w:rsidRPr="003C1402" w:rsidRDefault="000C16C4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พนักงานจ้างตามภารกิจและพนักงานจ้างผู้เชี่ยวชาญพิเศษมีสิทธิลาอุปสมบทได้ไม่เกิน  120  วัน  โดยได้รับค่าจ้างในระหว่างการลาเว้นแต่ในปีแรกที่จ้างไม่ได้จ้างในระหว่างลา</w:t>
      </w:r>
    </w:p>
    <w:p w:rsidR="000C16C4" w:rsidRPr="003C1402" w:rsidRDefault="000C16C4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 xml:space="preserve">2.  การยื่นใบลาอุปสมบทให้ยื่นล่วงหน้าก่อนไม่น้อยกว่า  </w:t>
      </w:r>
      <w:r w:rsidR="000E13CA">
        <w:rPr>
          <w:rFonts w:ascii="TH SarabunPSK" w:hAnsi="TH SarabunPSK" w:cs="TH SarabunPSK"/>
          <w:sz w:val="30"/>
          <w:szCs w:val="30"/>
        </w:rPr>
        <w:t xml:space="preserve">60 </w:t>
      </w:r>
      <w:r w:rsidR="000E13CA">
        <w:rPr>
          <w:rFonts w:ascii="TH SarabunPSK" w:hAnsi="TH SarabunPSK" w:cs="TH SarabunPSK" w:hint="cs"/>
          <w:sz w:val="30"/>
          <w:szCs w:val="30"/>
          <w:cs/>
        </w:rPr>
        <w:t>วัน</w:t>
      </w:r>
    </w:p>
    <w:p w:rsidR="000C16C4" w:rsidRPr="003C1402" w:rsidRDefault="000C16C4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3.  พนักงานจ้างทั่วไปไม่มีสิทธิลาอุปสมบท</w:t>
      </w:r>
    </w:p>
    <w:p w:rsidR="000C16C4" w:rsidRPr="003C1402" w:rsidRDefault="000C16C4" w:rsidP="00EA477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C1402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6.  การลาเพื่อตรวจคัดเลือกเข้ารับราชการทหาร  เข้ารับการระดมพล  เข้าฝึกวิชาทหารฯ</w:t>
      </w:r>
    </w:p>
    <w:p w:rsidR="000C16C4" w:rsidRPr="003C1402" w:rsidRDefault="000C16C4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1.  พนักงานจ้างตามภารกิจและพนักงานจ้างผู้เชี่ยวชาญพิเศษมีสิทธิลาได้ตามระยะเวลาที่เข้าฝึก โดยได้รับค่าจ้างในระหว่างลา</w:t>
      </w:r>
    </w:p>
    <w:p w:rsidR="000C16C4" w:rsidRPr="003C1402" w:rsidRDefault="000C16C4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2.  พนักงานจ้างทั่วไป  มีสิทธิลาได้โดยได้รับค่าจ้างระหว่างลาไม่เกิน  30  วัน</w:t>
      </w:r>
    </w:p>
    <w:p w:rsidR="000C16C4" w:rsidRDefault="000C16C4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>3.  พนักงานจ้าง  ตามข้อ  1  และข้อ  2  ที่ลาเข้าฝึกฯ  และได้รับเงินเดือนจากกระทรวงกลาโหมจะไม่มีสิทธิได้รับค่าจ้างระหว่างลา</w:t>
      </w:r>
    </w:p>
    <w:p w:rsidR="00CD281B" w:rsidRPr="003C1402" w:rsidRDefault="00CD281B" w:rsidP="00EA477C">
      <w:pPr>
        <w:rPr>
          <w:rFonts w:ascii="TH SarabunPSK" w:hAnsi="TH SarabunPSK" w:cs="TH SarabunPSK"/>
          <w:sz w:val="30"/>
          <w:szCs w:val="30"/>
        </w:rPr>
      </w:pPr>
    </w:p>
    <w:p w:rsidR="00EB4CBE" w:rsidRPr="003C1402" w:rsidRDefault="000C16C4" w:rsidP="00EA477C">
      <w:pPr>
        <w:rPr>
          <w:rFonts w:ascii="TH SarabunPSK" w:hAnsi="TH SarabunPSK" w:cs="TH SarabunPSK"/>
          <w:sz w:val="30"/>
          <w:szCs w:val="30"/>
        </w:rPr>
      </w:pPr>
      <w:r w:rsidRPr="003C1402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3C1402">
        <w:rPr>
          <w:rFonts w:ascii="TH SarabunPSK" w:hAnsi="TH SarabunPSK" w:cs="TH SarabunPSK"/>
          <w:sz w:val="30"/>
          <w:szCs w:val="30"/>
          <w:cs/>
        </w:rPr>
        <w:tab/>
        <w:t>*********************************</w:t>
      </w:r>
    </w:p>
    <w:p w:rsidR="000C16C4" w:rsidRPr="003C1402" w:rsidRDefault="009D4736" w:rsidP="00EB4CBE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>
            <wp:extent cx="1647825" cy="1638300"/>
            <wp:effectExtent l="0" t="0" r="9525" b="0"/>
            <wp:docPr id="3" name="Picture 3" descr="G:\picture\รูปสวยทั่วไป\ans2415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picture\รูปสวยทั่วไป\ans24151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C4" w:rsidRPr="003C1402" w:rsidRDefault="000C16C4" w:rsidP="00EA477C">
      <w:pPr>
        <w:rPr>
          <w:rFonts w:ascii="TH SarabunPSK" w:hAnsi="TH SarabunPSK" w:cs="TH SarabunPSK"/>
          <w:sz w:val="30"/>
          <w:szCs w:val="30"/>
        </w:rPr>
      </w:pPr>
    </w:p>
    <w:p w:rsidR="007876FF" w:rsidRPr="003C1402" w:rsidRDefault="00380083" w:rsidP="00380083">
      <w:pPr>
        <w:rPr>
          <w:rFonts w:ascii="TH SarabunPSK" w:hAnsi="TH SarabunPSK" w:cs="TH SarabunPSK"/>
          <w:sz w:val="44"/>
          <w:szCs w:val="44"/>
        </w:rPr>
      </w:pPr>
      <w:r w:rsidRPr="003C1402">
        <w:rPr>
          <w:rFonts w:ascii="TH SarabunPSK" w:hAnsi="TH SarabunPSK" w:cs="TH SarabunPSK"/>
          <w:sz w:val="44"/>
          <w:szCs w:val="44"/>
        </w:rPr>
        <w:lastRenderedPageBreak/>
        <w:t xml:space="preserve">    </w:t>
      </w:r>
      <w:r w:rsidR="006533AC">
        <w:rPr>
          <w:rFonts w:ascii="TH SarabunPSK" w:hAnsi="TH SarabunPSK" w:cs="TH SarabunPSK"/>
          <w:sz w:val="44"/>
          <w:szCs w:val="44"/>
        </w:rPr>
        <w:t xml:space="preserve">      </w:t>
      </w:r>
      <w:r w:rsidRPr="003C1402">
        <w:rPr>
          <w:rFonts w:ascii="TH SarabunPSK" w:hAnsi="TH SarabunPSK" w:cs="TH SarabunPSK"/>
          <w:sz w:val="44"/>
          <w:szCs w:val="44"/>
        </w:rPr>
        <w:t xml:space="preserve">  </w:t>
      </w:r>
      <w:r w:rsidR="006533AC">
        <w:rPr>
          <w:rFonts w:ascii="TH SarabunPSK" w:hAnsi="TH SarabunPSK" w:cs="TH SarabunPSK"/>
          <w:sz w:val="44"/>
          <w:szCs w:val="44"/>
        </w:rPr>
        <w:t xml:space="preserve"> </w:t>
      </w:r>
      <w:r w:rsidR="006533AC">
        <w:rPr>
          <w:rFonts w:ascii="TH SarabunPSK" w:hAnsi="TH SarabunPSK" w:cs="TH SarabunPSK"/>
          <w:noProof/>
          <w:sz w:val="44"/>
          <w:szCs w:val="44"/>
        </w:rPr>
        <w:drawing>
          <wp:inline distT="0" distB="0" distL="0" distR="0">
            <wp:extent cx="2924175" cy="2628900"/>
            <wp:effectExtent l="19050" t="0" r="9525" b="0"/>
            <wp:docPr id="1" name="Picture 1" descr="C:\Users\MUN_U\Desktop\รูปสมาชิก\ตรา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N_U\Desktop\รูปสมาชิก\ตรา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C4" w:rsidRPr="003C1402" w:rsidRDefault="000C16C4" w:rsidP="000C16C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C1402">
        <w:rPr>
          <w:rFonts w:ascii="TH SarabunPSK" w:hAnsi="TH SarabunPSK" w:cs="TH SarabunPSK"/>
          <w:b/>
          <w:bCs/>
          <w:sz w:val="44"/>
          <w:szCs w:val="44"/>
          <w:cs/>
        </w:rPr>
        <w:t>คู่มือการบริหารงานบุคคลเกี่ยวกับวันลา</w:t>
      </w:r>
    </w:p>
    <w:p w:rsidR="000C16C4" w:rsidRPr="003C1402" w:rsidRDefault="000C16C4" w:rsidP="000C16C4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16C4" w:rsidRPr="003C1402" w:rsidRDefault="009D4736" w:rsidP="000C16C4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44"/>
          <w:szCs w:val="44"/>
        </w:rPr>
        <w:drawing>
          <wp:inline distT="0" distB="0" distL="0" distR="0">
            <wp:extent cx="3048000" cy="1638300"/>
            <wp:effectExtent l="19050" t="0" r="0" b="0"/>
            <wp:docPr id="4" name="Picture 7" descr="G:\picture\รูปสวยทั่วไป\ans240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picture\รูปสวยทั่วไป\ans24008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C4" w:rsidRPr="003C1402" w:rsidRDefault="000C16C4" w:rsidP="00EB4CBE">
      <w:pPr>
        <w:rPr>
          <w:rFonts w:ascii="TH SarabunPSK" w:hAnsi="TH SarabunPSK" w:cs="TH SarabunPSK"/>
          <w:sz w:val="44"/>
          <w:szCs w:val="44"/>
        </w:rPr>
      </w:pPr>
    </w:p>
    <w:p w:rsidR="000C16C4" w:rsidRPr="003C1402" w:rsidRDefault="000C16C4" w:rsidP="000C16C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C1402">
        <w:rPr>
          <w:rFonts w:ascii="TH SarabunPSK" w:hAnsi="TH SarabunPSK" w:cs="TH SarabunPSK"/>
          <w:b/>
          <w:bCs/>
          <w:sz w:val="44"/>
          <w:szCs w:val="44"/>
          <w:cs/>
        </w:rPr>
        <w:t>สำนัก</w:t>
      </w:r>
      <w:r w:rsidR="007876FF" w:rsidRPr="003C1402">
        <w:rPr>
          <w:rFonts w:ascii="TH SarabunPSK" w:hAnsi="TH SarabunPSK" w:cs="TH SarabunPSK"/>
          <w:b/>
          <w:bCs/>
          <w:sz w:val="44"/>
          <w:szCs w:val="44"/>
          <w:cs/>
        </w:rPr>
        <w:t>งานปลัด</w:t>
      </w:r>
    </w:p>
    <w:p w:rsidR="000C16C4" w:rsidRPr="003C1402" w:rsidRDefault="000C16C4" w:rsidP="000C16C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C1402">
        <w:rPr>
          <w:rFonts w:ascii="TH SarabunPSK" w:hAnsi="TH SarabunPSK" w:cs="TH SarabunPSK"/>
          <w:b/>
          <w:bCs/>
          <w:sz w:val="44"/>
          <w:szCs w:val="44"/>
          <w:cs/>
        </w:rPr>
        <w:t>งาน</w:t>
      </w:r>
      <w:r w:rsidR="00C85E10">
        <w:rPr>
          <w:rFonts w:ascii="TH SarabunPSK" w:hAnsi="TH SarabunPSK" w:cs="TH SarabunPSK" w:hint="cs"/>
          <w:b/>
          <w:bCs/>
          <w:sz w:val="44"/>
          <w:szCs w:val="44"/>
          <w:cs/>
        </w:rPr>
        <w:t>บริหารงานบุคคล</w:t>
      </w:r>
    </w:p>
    <w:p w:rsidR="000C16C4" w:rsidRPr="00F75A28" w:rsidRDefault="006533AC" w:rsidP="000C16C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โทร.  0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75 642303</w:t>
      </w:r>
    </w:p>
    <w:p w:rsidR="0043400A" w:rsidRPr="003C1402" w:rsidRDefault="0043400A" w:rsidP="00EB5C02">
      <w:pPr>
        <w:rPr>
          <w:rFonts w:ascii="TH SarabunPSK" w:hAnsi="TH SarabunPSK" w:cs="TH SarabunPSK"/>
          <w:b/>
          <w:bCs/>
          <w:sz w:val="44"/>
          <w:szCs w:val="44"/>
        </w:rPr>
      </w:pPr>
    </w:p>
    <w:sectPr w:rsidR="0043400A" w:rsidRPr="003C1402" w:rsidSect="00CA15BC">
      <w:pgSz w:w="16838" w:h="11906" w:orient="landscape"/>
      <w:pgMar w:top="567" w:right="398" w:bottom="142" w:left="709" w:header="708" w:footer="708" w:gutter="0"/>
      <w:cols w:num="3" w:space="40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BA4B02"/>
    <w:rsid w:val="0001542A"/>
    <w:rsid w:val="00036517"/>
    <w:rsid w:val="000C16C4"/>
    <w:rsid w:val="000E13CA"/>
    <w:rsid w:val="00133F3F"/>
    <w:rsid w:val="0019149F"/>
    <w:rsid w:val="00370D1A"/>
    <w:rsid w:val="00380083"/>
    <w:rsid w:val="00396735"/>
    <w:rsid w:val="003B2BD6"/>
    <w:rsid w:val="003C1402"/>
    <w:rsid w:val="0043400A"/>
    <w:rsid w:val="004B72F7"/>
    <w:rsid w:val="006533AC"/>
    <w:rsid w:val="0073106D"/>
    <w:rsid w:val="007876FF"/>
    <w:rsid w:val="00810CC0"/>
    <w:rsid w:val="00812128"/>
    <w:rsid w:val="009D4736"/>
    <w:rsid w:val="009E452E"/>
    <w:rsid w:val="009F5C15"/>
    <w:rsid w:val="00BA4B02"/>
    <w:rsid w:val="00C85E10"/>
    <w:rsid w:val="00CA15BC"/>
    <w:rsid w:val="00CD281B"/>
    <w:rsid w:val="00CD28C6"/>
    <w:rsid w:val="00EA477C"/>
    <w:rsid w:val="00EB4CBE"/>
    <w:rsid w:val="00EB5C02"/>
    <w:rsid w:val="00F7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12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008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38008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การลาของพนักงานเทศบาล</vt:lpstr>
    </vt:vector>
  </TitlesOfParts>
  <Company>Computer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การลาของพนักงานเทศบาล</dc:title>
  <dc:creator>วิเชียร</dc:creator>
  <cp:lastModifiedBy>ict</cp:lastModifiedBy>
  <cp:revision>7</cp:revision>
  <dcterms:created xsi:type="dcterms:W3CDTF">2008-07-10T19:36:00Z</dcterms:created>
  <dcterms:modified xsi:type="dcterms:W3CDTF">2015-05-20T04:26:00Z</dcterms:modified>
</cp:coreProperties>
</file>